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6EB8" w14:textId="58160E7D" w:rsidR="007805A2" w:rsidRDefault="00560BA4" w:rsidP="00CF3F22">
      <w:pPr>
        <w:rPr>
          <w:lang w:val="es-ES"/>
        </w:rPr>
      </w:pPr>
      <w:r>
        <w:rPr>
          <w:lang w:val="es-ES"/>
        </w:rPr>
        <w:t xml:space="preserve"> </w:t>
      </w:r>
    </w:p>
    <w:p w14:paraId="0611F580" w14:textId="55710DDB" w:rsidR="00286A23" w:rsidRPr="005708C5" w:rsidRDefault="00286A23" w:rsidP="00CF3F22">
      <w:pPr>
        <w:tabs>
          <w:tab w:val="left" w:pos="4068"/>
        </w:tabs>
        <w:jc w:val="center"/>
        <w:rPr>
          <w:b/>
          <w:sz w:val="32"/>
          <w:szCs w:val="32"/>
          <w:lang w:val="es-ES"/>
        </w:rPr>
      </w:pPr>
      <w:r w:rsidRPr="005708C5">
        <w:rPr>
          <w:b/>
          <w:color w:val="050505"/>
          <w:sz w:val="32"/>
          <w:szCs w:val="32"/>
          <w:lang w:val="es-ES"/>
        </w:rPr>
        <w:t>T</w:t>
      </w:r>
      <w:r w:rsidR="0033302B">
        <w:rPr>
          <w:b/>
          <w:color w:val="050505"/>
          <w:sz w:val="32"/>
          <w:szCs w:val="32"/>
          <w:lang w:val="es-ES"/>
        </w:rPr>
        <w:t>í</w:t>
      </w:r>
      <w:r w:rsidRPr="005708C5">
        <w:rPr>
          <w:b/>
          <w:color w:val="050505"/>
          <w:sz w:val="32"/>
          <w:szCs w:val="32"/>
          <w:lang w:val="es-ES"/>
        </w:rPr>
        <w:t>tulo en español</w:t>
      </w:r>
    </w:p>
    <w:p w14:paraId="7A03E3A6" w14:textId="77777777" w:rsidR="00286A23" w:rsidRPr="005708C5" w:rsidRDefault="00286A23" w:rsidP="00521F3C">
      <w:pPr>
        <w:pStyle w:val="Ttulo2"/>
        <w:ind w:left="140" w:right="161"/>
        <w:jc w:val="center"/>
        <w:rPr>
          <w:color w:val="050505"/>
          <w:w w:val="105"/>
          <w:lang w:val="es-ES"/>
        </w:rPr>
      </w:pPr>
    </w:p>
    <w:p w14:paraId="02414155" w14:textId="77777777" w:rsidR="00286A23" w:rsidRPr="006A4C58" w:rsidRDefault="00286A23" w:rsidP="00AC7D01">
      <w:pPr>
        <w:jc w:val="center"/>
        <w:rPr>
          <w:b/>
          <w:sz w:val="28"/>
          <w:szCs w:val="28"/>
          <w:lang w:val="es-ES"/>
        </w:rPr>
      </w:pPr>
      <w:r w:rsidRPr="006A4C58">
        <w:rPr>
          <w:b/>
          <w:bCs/>
          <w:color w:val="050505"/>
          <w:w w:val="105"/>
          <w:sz w:val="28"/>
          <w:szCs w:val="28"/>
          <w:lang w:val="es-ES"/>
        </w:rPr>
        <w:t>English title</w:t>
      </w:r>
    </w:p>
    <w:p w14:paraId="1C740E42" w14:textId="77777777" w:rsidR="00286A23" w:rsidRPr="005708C5" w:rsidRDefault="00286A23" w:rsidP="00521F3C">
      <w:pPr>
        <w:pStyle w:val="Textoindependiente"/>
        <w:spacing w:before="2"/>
        <w:jc w:val="center"/>
        <w:rPr>
          <w:b/>
          <w:sz w:val="15"/>
          <w:lang w:val="es-ES"/>
        </w:rPr>
      </w:pPr>
    </w:p>
    <w:p w14:paraId="2B53AC2F" w14:textId="028ED479" w:rsidR="00286A23" w:rsidRPr="005708C5" w:rsidRDefault="00286A23" w:rsidP="00AC7D01">
      <w:pPr>
        <w:pStyle w:val="Textoindependiente"/>
        <w:jc w:val="center"/>
        <w:rPr>
          <w:color w:val="1F1F1F"/>
          <w:w w:val="105"/>
          <w:sz w:val="20"/>
          <w:szCs w:val="20"/>
          <w:lang w:val="es-ES"/>
        </w:rPr>
      </w:pPr>
      <w:r w:rsidRPr="005708C5">
        <w:rPr>
          <w:sz w:val="20"/>
          <w:szCs w:val="20"/>
          <w:lang w:val="es-ES"/>
        </w:rPr>
        <w:t xml:space="preserve"> </w:t>
      </w:r>
      <w:r w:rsidRPr="005708C5">
        <w:rPr>
          <w:noProof/>
          <w:sz w:val="20"/>
          <w:szCs w:val="20"/>
          <w:lang w:val="es-ES"/>
        </w:rPr>
        <w:t>Nombre Apellido</w:t>
      </w:r>
      <w:r w:rsidRPr="005708C5">
        <w:rPr>
          <w:rStyle w:val="Refdenotaalpie"/>
          <w:color w:val="4F4F4F"/>
          <w:spacing w:val="-3"/>
          <w:w w:val="105"/>
          <w:sz w:val="20"/>
          <w:szCs w:val="20"/>
          <w:lang w:val="es-ES"/>
        </w:rPr>
        <w:footnoteReference w:id="1"/>
      </w:r>
    </w:p>
    <w:p w14:paraId="75BB4B19" w14:textId="77777777" w:rsidR="00631634" w:rsidRPr="00B12336" w:rsidRDefault="00631634" w:rsidP="007D3B93">
      <w:pPr>
        <w:pStyle w:val="ChapterTitle"/>
        <w:rPr>
          <w:lang w:val="es-EC"/>
        </w:rPr>
      </w:pPr>
    </w:p>
    <w:p w14:paraId="4DDB7AFC" w14:textId="5721FA80" w:rsidR="0033302B" w:rsidRPr="006E52A8" w:rsidRDefault="0033302B" w:rsidP="007D3B93">
      <w:pPr>
        <w:pStyle w:val="ChapterTitle"/>
        <w:rPr>
          <w:sz w:val="28"/>
          <w:szCs w:val="24"/>
          <w:lang w:val="es-EC"/>
        </w:rPr>
      </w:pPr>
      <w:r w:rsidRPr="006E52A8">
        <w:rPr>
          <w:sz w:val="28"/>
          <w:szCs w:val="24"/>
          <w:lang w:val="es-EC"/>
        </w:rPr>
        <w:t>Título del libro, Autor del libro, Editorial, País, Año</w:t>
      </w:r>
      <w:r w:rsidR="006E52A8">
        <w:rPr>
          <w:sz w:val="28"/>
          <w:szCs w:val="24"/>
          <w:lang w:val="es-EC"/>
        </w:rPr>
        <w:t>, Edición</w:t>
      </w:r>
      <w:r w:rsidRPr="006E52A8">
        <w:rPr>
          <w:sz w:val="28"/>
          <w:szCs w:val="24"/>
          <w:lang w:val="es-EC"/>
        </w:rPr>
        <w:t xml:space="preserve">, </w:t>
      </w:r>
      <w:r w:rsidR="006E52A8">
        <w:rPr>
          <w:sz w:val="28"/>
          <w:szCs w:val="24"/>
          <w:lang w:val="es-EC"/>
        </w:rPr>
        <w:t>N</w:t>
      </w:r>
      <w:r w:rsidRPr="006E52A8">
        <w:rPr>
          <w:sz w:val="28"/>
          <w:szCs w:val="24"/>
          <w:lang w:val="es-EC"/>
        </w:rPr>
        <w:t>úmero de páginas</w:t>
      </w:r>
      <w:r w:rsidR="006E52A8">
        <w:rPr>
          <w:sz w:val="28"/>
          <w:szCs w:val="24"/>
          <w:lang w:val="es-EC"/>
        </w:rPr>
        <w:t>.</w:t>
      </w:r>
    </w:p>
    <w:p w14:paraId="3A74641A" w14:textId="77777777" w:rsidR="0033302B" w:rsidRPr="00C3791E" w:rsidRDefault="0033302B" w:rsidP="007D3B93">
      <w:pPr>
        <w:pStyle w:val="ChapterTitle"/>
        <w:rPr>
          <w:lang w:val="es-EC"/>
        </w:rPr>
      </w:pPr>
    </w:p>
    <w:p w14:paraId="362239F8" w14:textId="1A063753" w:rsidR="00C3791E" w:rsidRDefault="0033302B" w:rsidP="0033302B">
      <w:pPr>
        <w:pStyle w:val="ChapterTitle"/>
        <w:rPr>
          <w:lang w:val="es-EC"/>
        </w:rPr>
      </w:pPr>
      <w:r>
        <w:rPr>
          <w:lang w:val="es-EC"/>
        </w:rPr>
        <w:t>RESUMEN</w:t>
      </w:r>
    </w:p>
    <w:p w14:paraId="3D98B0CA" w14:textId="4854E57B" w:rsidR="007D19BE" w:rsidRPr="00E23A5E" w:rsidRDefault="007D19BE" w:rsidP="007D19BE">
      <w:pPr>
        <w:rPr>
          <w:lang w:val="es-EC"/>
        </w:rPr>
      </w:pPr>
      <w:r w:rsidRPr="00E23A5E">
        <w:rPr>
          <w:lang w:val="es-EC"/>
        </w:rPr>
        <w:t>El resumen del artículo (abstract) permite sintetizar el mensaje principal,</w:t>
      </w:r>
      <w:r>
        <w:rPr>
          <w:lang w:val="es-EC"/>
        </w:rPr>
        <w:t xml:space="preserve"> y las conclusiones más importantes de la reseña</w:t>
      </w:r>
      <w:r w:rsidRPr="00E23A5E">
        <w:rPr>
          <w:lang w:val="es-EC"/>
        </w:rPr>
        <w:t>. El resumen es la única sección del artículo incluida en múltiples bases de datos y frecuentemente será la única que los lectores revisarán del manuscrito.</w:t>
      </w:r>
      <w:r>
        <w:rPr>
          <w:lang w:val="es-EC"/>
        </w:rPr>
        <w:t xml:space="preserve"> Un resumen bien preparado permite al lector identificar rápida y exactamente el contenido del trabajo y decidir si tiene que leer el documento en su totalidad. El resumen tendrá una extensión máxima de 250 palabras y se presentará en español e inglés.</w:t>
      </w:r>
    </w:p>
    <w:p w14:paraId="7B8522E5" w14:textId="77777777" w:rsidR="007D19BE" w:rsidRDefault="007D19BE" w:rsidP="0033302B">
      <w:pPr>
        <w:pStyle w:val="ChapterTitle"/>
        <w:rPr>
          <w:lang w:val="es-EC"/>
        </w:rPr>
      </w:pPr>
    </w:p>
    <w:p w14:paraId="2CCCE5B9" w14:textId="77777777" w:rsidR="001761DA" w:rsidRPr="00C3791E" w:rsidRDefault="001761DA" w:rsidP="0033302B">
      <w:pPr>
        <w:pStyle w:val="ChapterTitle"/>
        <w:rPr>
          <w:lang w:val="es-EC"/>
        </w:rPr>
      </w:pPr>
    </w:p>
    <w:p w14:paraId="67D73684" w14:textId="50A9F1C1" w:rsidR="00CD747B" w:rsidRDefault="00CD747B" w:rsidP="00914CEA">
      <w:pPr>
        <w:rPr>
          <w:sz w:val="24"/>
          <w:szCs w:val="24"/>
          <w:lang w:val="es-ES"/>
        </w:rPr>
      </w:pPr>
      <w:r w:rsidRPr="005708C5">
        <w:rPr>
          <w:b/>
          <w:bCs/>
          <w:sz w:val="24"/>
          <w:szCs w:val="24"/>
          <w:lang w:val="es-ES"/>
        </w:rPr>
        <w:t>Palabras clave:</w:t>
      </w:r>
      <w:r w:rsidRPr="005708C5">
        <w:rPr>
          <w:sz w:val="24"/>
          <w:szCs w:val="24"/>
          <w:lang w:val="es-ES"/>
        </w:rPr>
        <w:t xml:space="preserve"> Clave1, Clave2, </w:t>
      </w:r>
      <w:r w:rsidR="00B12336">
        <w:rPr>
          <w:sz w:val="24"/>
          <w:szCs w:val="24"/>
          <w:lang w:val="es-ES"/>
        </w:rPr>
        <w:t>Clave3</w:t>
      </w:r>
      <w:r w:rsidRPr="005708C5">
        <w:rPr>
          <w:sz w:val="24"/>
          <w:szCs w:val="24"/>
          <w:lang w:val="es-ES"/>
        </w:rPr>
        <w:t>, Clave</w:t>
      </w:r>
      <w:r w:rsidR="00B12336">
        <w:rPr>
          <w:sz w:val="24"/>
          <w:szCs w:val="24"/>
          <w:lang w:val="es-ES"/>
        </w:rPr>
        <w:t>4</w:t>
      </w:r>
      <w:r w:rsidRPr="005708C5">
        <w:rPr>
          <w:sz w:val="24"/>
          <w:szCs w:val="24"/>
          <w:lang w:val="es-ES"/>
        </w:rPr>
        <w:t>.</w:t>
      </w:r>
    </w:p>
    <w:p w14:paraId="4BC40613" w14:textId="7BB21ECA" w:rsidR="005671E1" w:rsidRPr="00C747DB" w:rsidRDefault="005671E1" w:rsidP="00914CEA">
      <w:pPr>
        <w:rPr>
          <w:b/>
          <w:bCs/>
          <w:sz w:val="24"/>
          <w:szCs w:val="24"/>
          <w:lang w:val="es-EC"/>
        </w:rPr>
      </w:pPr>
      <w:r w:rsidRPr="00C747DB">
        <w:rPr>
          <w:b/>
          <w:bCs/>
          <w:sz w:val="24"/>
          <w:szCs w:val="24"/>
          <w:lang w:val="es-EC"/>
        </w:rPr>
        <w:t>Códigos JEL:</w:t>
      </w:r>
      <w:r w:rsidR="00C747DB" w:rsidRPr="00C747DB">
        <w:rPr>
          <w:b/>
          <w:bCs/>
          <w:sz w:val="24"/>
          <w:szCs w:val="24"/>
          <w:lang w:val="es-EC"/>
        </w:rPr>
        <w:t xml:space="preserve"> </w:t>
      </w:r>
      <w:r w:rsidR="00C747DB" w:rsidRPr="00C747DB">
        <w:rPr>
          <w:sz w:val="24"/>
          <w:szCs w:val="24"/>
          <w:lang w:val="es-EC"/>
        </w:rPr>
        <w:t>Código1, Código2, Código3, Código4.</w:t>
      </w:r>
    </w:p>
    <w:p w14:paraId="49BEE28B" w14:textId="77777777" w:rsidR="005671E1" w:rsidRPr="00C747DB" w:rsidRDefault="005671E1" w:rsidP="007D3B93">
      <w:pPr>
        <w:pStyle w:val="ChapterTitle"/>
        <w:rPr>
          <w:lang w:val="es-EC"/>
        </w:rPr>
      </w:pPr>
    </w:p>
    <w:p w14:paraId="7B14F61D" w14:textId="3B0F01A5" w:rsidR="00CD747B" w:rsidRPr="00580DA5" w:rsidRDefault="00CD747B" w:rsidP="007D3B93">
      <w:pPr>
        <w:pStyle w:val="ChapterTitle"/>
      </w:pPr>
      <w:r w:rsidRPr="00580DA5">
        <w:t xml:space="preserve">ABSTRACT </w:t>
      </w:r>
    </w:p>
    <w:p w14:paraId="1DFD9F0B" w14:textId="77777777" w:rsidR="000D3BDC" w:rsidRDefault="000D3BDC" w:rsidP="00914CEA">
      <w:pPr>
        <w:rPr>
          <w:b/>
          <w:bCs/>
          <w:sz w:val="24"/>
          <w:szCs w:val="24"/>
        </w:rPr>
      </w:pPr>
    </w:p>
    <w:p w14:paraId="04D128C1" w14:textId="2F6DAFCA" w:rsidR="00CD747B" w:rsidRPr="00580DA5" w:rsidRDefault="00CD747B" w:rsidP="00914CEA">
      <w:pPr>
        <w:rPr>
          <w:sz w:val="24"/>
          <w:szCs w:val="24"/>
        </w:rPr>
      </w:pPr>
      <w:r w:rsidRPr="00580DA5">
        <w:rPr>
          <w:b/>
          <w:bCs/>
          <w:sz w:val="24"/>
          <w:szCs w:val="24"/>
        </w:rPr>
        <w:t>Keywords:</w:t>
      </w:r>
      <w:r w:rsidRPr="00580DA5">
        <w:rPr>
          <w:sz w:val="24"/>
          <w:szCs w:val="24"/>
        </w:rPr>
        <w:t xml:space="preserve"> Keyword1, Keyword2, </w:t>
      </w:r>
      <w:r w:rsidR="00B12336" w:rsidRPr="00580DA5">
        <w:rPr>
          <w:sz w:val="24"/>
          <w:szCs w:val="24"/>
        </w:rPr>
        <w:t>Keyword</w:t>
      </w:r>
      <w:r w:rsidR="00B12336">
        <w:rPr>
          <w:sz w:val="24"/>
          <w:szCs w:val="24"/>
        </w:rPr>
        <w:t>3</w:t>
      </w:r>
      <w:r w:rsidRPr="00580DA5">
        <w:rPr>
          <w:sz w:val="24"/>
          <w:szCs w:val="24"/>
        </w:rPr>
        <w:t xml:space="preserve">, </w:t>
      </w:r>
      <w:r w:rsidR="00B12336" w:rsidRPr="00580DA5">
        <w:rPr>
          <w:sz w:val="24"/>
          <w:szCs w:val="24"/>
        </w:rPr>
        <w:t>Keyword</w:t>
      </w:r>
      <w:r w:rsidR="00B12336">
        <w:rPr>
          <w:sz w:val="24"/>
          <w:szCs w:val="24"/>
        </w:rPr>
        <w:t>4</w:t>
      </w:r>
    </w:p>
    <w:p w14:paraId="79B781DE" w14:textId="77777777" w:rsidR="005671E1" w:rsidRPr="00631634" w:rsidRDefault="005671E1" w:rsidP="00D55EF5">
      <w:pPr>
        <w:rPr>
          <w:b/>
          <w:bCs/>
        </w:rPr>
      </w:pPr>
    </w:p>
    <w:p w14:paraId="0CA62065" w14:textId="444CB690" w:rsidR="005634DE" w:rsidRPr="005708C5" w:rsidRDefault="005634DE" w:rsidP="00D55EF5">
      <w:pPr>
        <w:rPr>
          <w:lang w:val="es-ES"/>
        </w:rPr>
      </w:pPr>
      <w:r w:rsidRPr="005708C5">
        <w:rPr>
          <w:b/>
          <w:bCs/>
          <w:lang w:val="es-ES"/>
        </w:rPr>
        <w:t>Fecha de recepción:</w:t>
      </w:r>
      <w:r w:rsidRPr="005708C5">
        <w:rPr>
          <w:lang w:val="es-ES"/>
        </w:rPr>
        <w:t xml:space="preserve"> </w:t>
      </w:r>
      <w:r w:rsidR="007D19BE" w:rsidRPr="005708C5">
        <w:rPr>
          <w:lang w:val="es-ES"/>
        </w:rPr>
        <w:t>M</w:t>
      </w:r>
      <w:r w:rsidR="007D19BE">
        <w:rPr>
          <w:lang w:val="es-ES"/>
        </w:rPr>
        <w:t>es</w:t>
      </w:r>
      <w:r w:rsidR="007D19BE" w:rsidRPr="005708C5">
        <w:rPr>
          <w:lang w:val="es-ES"/>
        </w:rPr>
        <w:t xml:space="preserve"> </w:t>
      </w:r>
      <w:r w:rsidR="007D19BE">
        <w:rPr>
          <w:lang w:val="es-ES"/>
        </w:rPr>
        <w:t>día</w:t>
      </w:r>
      <w:r w:rsidR="007D19BE" w:rsidRPr="005708C5">
        <w:rPr>
          <w:lang w:val="es-ES"/>
        </w:rPr>
        <w:t xml:space="preserve">, </w:t>
      </w:r>
      <w:r w:rsidR="007D19BE">
        <w:rPr>
          <w:lang w:val="es-ES"/>
        </w:rPr>
        <w:t>año</w:t>
      </w:r>
      <w:r w:rsidR="007D19BE" w:rsidRPr="005708C5">
        <w:rPr>
          <w:lang w:val="es-ES"/>
        </w:rPr>
        <w:t>.</w:t>
      </w:r>
    </w:p>
    <w:p w14:paraId="062911FA" w14:textId="113A2DE5" w:rsidR="00631634" w:rsidRPr="00631634" w:rsidRDefault="005634DE" w:rsidP="007D19BE">
      <w:pPr>
        <w:rPr>
          <w:sz w:val="24"/>
          <w:szCs w:val="24"/>
          <w:lang w:val="es-ES"/>
        </w:rPr>
      </w:pPr>
      <w:r w:rsidRPr="005708C5">
        <w:rPr>
          <w:b/>
          <w:bCs/>
          <w:lang w:val="es-ES"/>
        </w:rPr>
        <w:t>Fecha de aceptación:</w:t>
      </w:r>
      <w:r w:rsidRPr="005708C5">
        <w:rPr>
          <w:lang w:val="es-ES"/>
        </w:rPr>
        <w:t xml:space="preserve"> </w:t>
      </w:r>
      <w:r w:rsidR="007D19BE" w:rsidRPr="005708C5">
        <w:rPr>
          <w:lang w:val="es-ES"/>
        </w:rPr>
        <w:t>M</w:t>
      </w:r>
      <w:r w:rsidR="007D19BE">
        <w:rPr>
          <w:lang w:val="es-ES"/>
        </w:rPr>
        <w:t>es</w:t>
      </w:r>
      <w:r w:rsidR="007D19BE" w:rsidRPr="005708C5">
        <w:rPr>
          <w:lang w:val="es-ES"/>
        </w:rPr>
        <w:t xml:space="preserve"> </w:t>
      </w:r>
      <w:r w:rsidR="007D19BE">
        <w:rPr>
          <w:lang w:val="es-ES"/>
        </w:rPr>
        <w:t>día</w:t>
      </w:r>
      <w:r w:rsidR="007D19BE" w:rsidRPr="005708C5">
        <w:rPr>
          <w:lang w:val="es-ES"/>
        </w:rPr>
        <w:t xml:space="preserve">, </w:t>
      </w:r>
      <w:r w:rsidR="007D19BE">
        <w:rPr>
          <w:lang w:val="es-ES"/>
        </w:rPr>
        <w:t>año</w:t>
      </w:r>
      <w:r w:rsidR="007D19BE" w:rsidRPr="005708C5">
        <w:rPr>
          <w:lang w:val="es-ES"/>
        </w:rPr>
        <w:t>.</w:t>
      </w:r>
    </w:p>
    <w:p w14:paraId="4832EF6F" w14:textId="0CA3CA26" w:rsidR="00631634" w:rsidRPr="00CE1370" w:rsidRDefault="00631634" w:rsidP="00631634">
      <w:pPr>
        <w:pStyle w:val="Citation"/>
        <w:pBdr>
          <w:right w:val="single" w:sz="4" w:space="0" w:color="auto"/>
        </w:pBdr>
        <w:spacing w:before="0" w:after="0"/>
        <w:ind w:left="142"/>
        <w:rPr>
          <w:rFonts w:ascii="Times" w:hAnsi="Times"/>
          <w:sz w:val="22"/>
          <w:szCs w:val="22"/>
          <w:lang w:val="es-EC"/>
        </w:rPr>
      </w:pPr>
      <w:r w:rsidRPr="00CE1370">
        <w:rPr>
          <w:rFonts w:ascii="Times" w:hAnsi="Times"/>
          <w:b/>
          <w:sz w:val="22"/>
          <w:szCs w:val="22"/>
          <w:lang w:val="es-ES"/>
        </w:rPr>
        <w:t>Como citar:</w:t>
      </w:r>
      <w:r w:rsidRPr="00CE1370">
        <w:rPr>
          <w:rFonts w:ascii="Times" w:hAnsi="Times"/>
          <w:sz w:val="22"/>
          <w:szCs w:val="22"/>
          <w:lang w:val="es-ES"/>
        </w:rPr>
        <w:t xml:space="preserve">  </w:t>
      </w:r>
      <w:r w:rsidR="001761DA">
        <w:rPr>
          <w:rFonts w:ascii="Times" w:hAnsi="Times"/>
          <w:sz w:val="22"/>
          <w:szCs w:val="22"/>
          <w:lang w:val="es-ES"/>
        </w:rPr>
        <w:t>Apellido</w:t>
      </w:r>
      <w:r w:rsidRPr="00CE1370">
        <w:rPr>
          <w:rFonts w:ascii="Times" w:hAnsi="Times"/>
          <w:sz w:val="22"/>
          <w:szCs w:val="22"/>
          <w:lang w:val="es-ES"/>
        </w:rPr>
        <w:t>, N.</w:t>
      </w:r>
      <w:r w:rsidR="001761DA">
        <w:rPr>
          <w:rFonts w:ascii="Times" w:hAnsi="Times"/>
          <w:sz w:val="22"/>
          <w:szCs w:val="22"/>
          <w:lang w:val="es-ES"/>
        </w:rPr>
        <w:t xml:space="preserve"> </w:t>
      </w:r>
      <w:r w:rsidRPr="001761DA">
        <w:rPr>
          <w:rFonts w:ascii="Times" w:hAnsi="Times"/>
          <w:sz w:val="22"/>
          <w:szCs w:val="22"/>
          <w:lang w:val="es-EC"/>
        </w:rPr>
        <w:t xml:space="preserve">(20xx). </w:t>
      </w:r>
      <w:r w:rsidRPr="00CE1370">
        <w:rPr>
          <w:rFonts w:ascii="Times" w:hAnsi="Times"/>
          <w:i/>
          <w:sz w:val="22"/>
          <w:szCs w:val="22"/>
          <w:lang w:val="es-ES"/>
        </w:rPr>
        <w:t>Revista de la Facultad de Ciencias Económicas</w:t>
      </w:r>
      <w:r w:rsidRPr="00CE1370">
        <w:rPr>
          <w:rFonts w:ascii="Times" w:hAnsi="Times"/>
          <w:sz w:val="22"/>
          <w:szCs w:val="22"/>
          <w:lang w:val="es-ES"/>
        </w:rPr>
        <w:t xml:space="preserve">. xx(x), pp. xxx-xx. </w:t>
      </w:r>
      <w:r w:rsidRPr="00CE1370">
        <w:rPr>
          <w:rFonts w:ascii="Times" w:hAnsi="Times"/>
          <w:sz w:val="22"/>
          <w:szCs w:val="22"/>
          <w:lang w:val="es-EC"/>
        </w:rPr>
        <w:t>DOI: https://doi.org/10.53591/iti.x.x.xx</w:t>
      </w:r>
    </w:p>
    <w:p w14:paraId="3618203D" w14:textId="5BB4C3D1" w:rsidR="005634DE" w:rsidRPr="005708C5" w:rsidRDefault="005671E1" w:rsidP="007D3B93">
      <w:pPr>
        <w:pStyle w:val="ChapterTitle"/>
        <w:rPr>
          <w:lang w:val="es-ES"/>
        </w:rPr>
      </w:pPr>
      <w:r w:rsidRPr="00631634">
        <w:rPr>
          <w:lang w:val="es-EC"/>
        </w:rPr>
        <w:br w:type="page"/>
      </w:r>
      <w:r w:rsidR="005634DE" w:rsidRPr="005708C5">
        <w:rPr>
          <w:lang w:val="es-ES"/>
        </w:rPr>
        <w:lastRenderedPageBreak/>
        <w:t>INTRODUCCIÓN</w:t>
      </w:r>
    </w:p>
    <w:p w14:paraId="4F05DAE1" w14:textId="221D4B77" w:rsidR="00882B7C" w:rsidRPr="009A1E6D" w:rsidRDefault="00882B7C" w:rsidP="00882B7C">
      <w:pPr>
        <w:rPr>
          <w:lang w:val="es-EC"/>
        </w:rPr>
      </w:pPr>
      <w:r w:rsidRPr="00882B7C">
        <w:rPr>
          <w:lang w:val="es-ES"/>
        </w:rPr>
        <w:t>La introducción debe claramente establecer la</w:t>
      </w:r>
      <w:r>
        <w:rPr>
          <w:lang w:val="es-ES"/>
        </w:rPr>
        <w:t xml:space="preserve"> </w:t>
      </w:r>
      <w:r w:rsidRPr="00882B7C">
        <w:rPr>
          <w:lang w:val="es-ES"/>
        </w:rPr>
        <w:t>naturaleza y alcance del problema estudiado. Se</w:t>
      </w:r>
      <w:r>
        <w:rPr>
          <w:lang w:val="es-ES"/>
        </w:rPr>
        <w:t xml:space="preserve"> </w:t>
      </w:r>
      <w:r w:rsidRPr="00882B7C">
        <w:rPr>
          <w:lang w:val="es-ES"/>
        </w:rPr>
        <w:t>debe incluir información breve del conocimiento</w:t>
      </w:r>
      <w:r>
        <w:rPr>
          <w:lang w:val="es-ES"/>
        </w:rPr>
        <w:t xml:space="preserve"> </w:t>
      </w:r>
      <w:r w:rsidRPr="00882B7C">
        <w:rPr>
          <w:lang w:val="es-ES"/>
        </w:rPr>
        <w:t>universal sobre el tema de estudio</w:t>
      </w:r>
      <w:r>
        <w:rPr>
          <w:lang w:val="es-ES"/>
        </w:rPr>
        <w:t>.</w:t>
      </w:r>
      <w:r w:rsidR="009A1E6D">
        <w:rPr>
          <w:lang w:val="es-ES"/>
        </w:rPr>
        <w:t xml:space="preserve"> </w:t>
      </w:r>
      <w:r w:rsidR="009A1E6D">
        <w:rPr>
          <w:lang w:val="es-EC"/>
        </w:rPr>
        <w:t>L</w:t>
      </w:r>
      <w:r w:rsidR="009A1E6D" w:rsidRPr="009A1E6D">
        <w:rPr>
          <w:lang w:val="es-EC"/>
        </w:rPr>
        <w:t>a Introducción</w:t>
      </w:r>
      <w:r w:rsidR="009A1E6D">
        <w:rPr>
          <w:lang w:val="es-EC"/>
        </w:rPr>
        <w:t xml:space="preserve"> no</w:t>
      </w:r>
      <w:r w:rsidR="009A1E6D" w:rsidRPr="009A1E6D">
        <w:rPr>
          <w:lang w:val="es-EC"/>
        </w:rPr>
        <w:t xml:space="preserve"> solamente recoge el problema de investigación, también </w:t>
      </w:r>
      <w:r w:rsidR="009A1E6D">
        <w:rPr>
          <w:lang w:val="es-EC"/>
        </w:rPr>
        <w:t xml:space="preserve">presenta </w:t>
      </w:r>
      <w:r w:rsidR="009A1E6D" w:rsidRPr="009A1E6D">
        <w:rPr>
          <w:lang w:val="es-EC"/>
        </w:rPr>
        <w:t>una revisión de la literatura que sirve de marco teórico y que apunta sobre qué se ha estudio del problema de investigación, cómo y qué se ha encontrado.</w:t>
      </w:r>
    </w:p>
    <w:p w14:paraId="6B941AA3" w14:textId="2B257654" w:rsidR="00EF7B3D" w:rsidRPr="005E2C2C" w:rsidRDefault="006E52A8" w:rsidP="00613BA2">
      <w:pPr>
        <w:pStyle w:val="ChapterTitle"/>
        <w:rPr>
          <w:lang w:val="es-EC"/>
        </w:rPr>
      </w:pPr>
      <w:r w:rsidRPr="005E2C2C">
        <w:rPr>
          <w:lang w:val="es-EC"/>
        </w:rPr>
        <w:t>DESARROLLO</w:t>
      </w:r>
    </w:p>
    <w:p w14:paraId="6F5B899F" w14:textId="2C0C95AD" w:rsidR="00530CCC" w:rsidRPr="00530CCC" w:rsidRDefault="00530CCC" w:rsidP="00530CCC">
      <w:pPr>
        <w:rPr>
          <w:lang w:val="es-EC"/>
        </w:rPr>
      </w:pPr>
      <w:r>
        <w:rPr>
          <w:lang w:val="es-EC"/>
        </w:rPr>
        <w:t>En este</w:t>
      </w:r>
      <w:r w:rsidRPr="00530CCC">
        <w:rPr>
          <w:lang w:val="es-EC"/>
        </w:rPr>
        <w:t xml:space="preserve"> contextualizan diversos aspectos de la obra.</w:t>
      </w:r>
      <w:r>
        <w:rPr>
          <w:lang w:val="es-EC"/>
        </w:rPr>
        <w:t xml:space="preserve"> También se presenta la d</w:t>
      </w:r>
      <w:r w:rsidRPr="00530CCC">
        <w:rPr>
          <w:lang w:val="es-EC"/>
        </w:rPr>
        <w:t>escripción de los aspectos más relevantes</w:t>
      </w:r>
      <w:r>
        <w:rPr>
          <w:lang w:val="es-EC"/>
        </w:rPr>
        <w:t xml:space="preserve"> del libro</w:t>
      </w:r>
      <w:r w:rsidRPr="00530CCC">
        <w:rPr>
          <w:lang w:val="es-EC"/>
        </w:rPr>
        <w:t>.</w:t>
      </w:r>
      <w:r>
        <w:rPr>
          <w:lang w:val="es-EC"/>
        </w:rPr>
        <w:t xml:space="preserve"> E</w:t>
      </w:r>
      <w:r w:rsidRPr="00530CCC">
        <w:rPr>
          <w:lang w:val="es-EC"/>
        </w:rPr>
        <w:t xml:space="preserve">l autor de la reseña analiza y emite un criterio sobre las fortalezas o debilidades de la obra, recomienda, hace observaciones </w:t>
      </w:r>
      <w:r>
        <w:rPr>
          <w:lang w:val="es-EC"/>
        </w:rPr>
        <w:t>a</w:t>
      </w:r>
      <w:r w:rsidRPr="00530CCC">
        <w:rPr>
          <w:lang w:val="es-EC"/>
        </w:rPr>
        <w:t xml:space="preserve"> la obra reseñada.</w:t>
      </w:r>
    </w:p>
    <w:p w14:paraId="6D598412" w14:textId="77777777" w:rsidR="00563D0C" w:rsidRPr="005708C5" w:rsidRDefault="00563D0C" w:rsidP="00563D0C">
      <w:pPr>
        <w:pStyle w:val="ChapterSubtitle"/>
        <w:rPr>
          <w:lang w:val="es-ES"/>
        </w:rPr>
      </w:pPr>
      <w:r w:rsidRPr="005708C5">
        <w:rPr>
          <w:lang w:val="es-ES"/>
        </w:rPr>
        <w:t>Subtítulo 1</w:t>
      </w:r>
    </w:p>
    <w:p w14:paraId="1E2C9895" w14:textId="25A4073D" w:rsidR="00563D0C" w:rsidRPr="00560BA4" w:rsidRDefault="00563D0C" w:rsidP="00563D0C">
      <w:pPr>
        <w:rPr>
          <w:lang w:val="es-EC"/>
        </w:rPr>
      </w:pPr>
      <w:r w:rsidRPr="00A138D1">
        <w:rPr>
          <w:lang w:val="es-EC"/>
        </w:rPr>
        <w:t>Si la presentación d</w:t>
      </w:r>
      <w:r>
        <w:rPr>
          <w:lang w:val="es-EC"/>
        </w:rPr>
        <w:t xml:space="preserve">e la investigación lo requiere se puede incluir subtítulos a cada una de las secciones. </w:t>
      </w:r>
    </w:p>
    <w:p w14:paraId="3866D42D" w14:textId="32C9729F" w:rsidR="00EF7B3D" w:rsidRPr="009A1E6D" w:rsidRDefault="005708C5" w:rsidP="00EF7B3D">
      <w:pPr>
        <w:pStyle w:val="ChapterTitle"/>
        <w:rPr>
          <w:lang w:val="es-EC"/>
        </w:rPr>
      </w:pPr>
      <w:r w:rsidRPr="009A1E6D">
        <w:rPr>
          <w:lang w:val="es-EC"/>
        </w:rPr>
        <w:t>CONCLUSIONES</w:t>
      </w:r>
    </w:p>
    <w:p w14:paraId="7143717A" w14:textId="4EE0EAFF" w:rsidR="00530CCC" w:rsidRDefault="00530CCC" w:rsidP="00530CCC">
      <w:pPr>
        <w:rPr>
          <w:b/>
          <w:shd w:val="clear" w:color="auto" w:fill="FFFFFF"/>
          <w:lang w:val="es-EC"/>
        </w:rPr>
      </w:pPr>
      <w:r>
        <w:rPr>
          <w:shd w:val="clear" w:color="auto" w:fill="FFFFFF"/>
          <w:lang w:val="es-EC"/>
        </w:rPr>
        <w:t>S</w:t>
      </w:r>
      <w:r w:rsidRPr="00530CCC">
        <w:rPr>
          <w:shd w:val="clear" w:color="auto" w:fill="FFFFFF"/>
          <w:lang w:val="es-EC"/>
        </w:rPr>
        <w:t>intetiza la posición del reseñista y destaca los aspectos más relevantes del</w:t>
      </w:r>
      <w:r>
        <w:rPr>
          <w:shd w:val="clear" w:color="auto" w:fill="FFFFFF"/>
          <w:lang w:val="es-EC"/>
        </w:rPr>
        <w:t xml:space="preserve"> </w:t>
      </w:r>
      <w:r w:rsidRPr="00530CCC">
        <w:rPr>
          <w:shd w:val="clear" w:color="auto" w:fill="FFFFFF"/>
          <w:lang w:val="es-EC"/>
        </w:rPr>
        <w:t>contenido.</w:t>
      </w:r>
    </w:p>
    <w:p w14:paraId="4309887B" w14:textId="29D1D0C9" w:rsidR="00EF7B3D" w:rsidRPr="005708C5" w:rsidRDefault="005708C5" w:rsidP="00530CCC">
      <w:pPr>
        <w:pStyle w:val="ChapterTitle"/>
        <w:rPr>
          <w:lang w:val="es-ES"/>
        </w:rPr>
      </w:pPr>
      <w:r w:rsidRPr="005708C5">
        <w:rPr>
          <w:lang w:val="es-ES"/>
        </w:rPr>
        <w:t>AGRADECIMIENTOS</w:t>
      </w:r>
    </w:p>
    <w:p w14:paraId="127274CE" w14:textId="6189C9DB" w:rsidR="00A138D1" w:rsidRDefault="00A138D1" w:rsidP="00A138D1">
      <w:pPr>
        <w:rPr>
          <w:shd w:val="clear" w:color="auto" w:fill="FFFFFF"/>
          <w:lang w:val="es-EC"/>
        </w:rPr>
      </w:pPr>
      <w:r w:rsidRPr="00A138D1">
        <w:rPr>
          <w:shd w:val="clear" w:color="auto" w:fill="FFFFFF"/>
          <w:lang w:val="es-EC"/>
        </w:rPr>
        <w:t>Los agradecimientos es una sección opcional al final de</w:t>
      </w:r>
      <w:r>
        <w:rPr>
          <w:shd w:val="clear" w:color="auto" w:fill="FFFFFF"/>
          <w:lang w:val="es-EC"/>
        </w:rPr>
        <w:t xml:space="preserve">l artículo </w:t>
      </w:r>
      <w:r w:rsidRPr="00A138D1">
        <w:rPr>
          <w:shd w:val="clear" w:color="auto" w:fill="FFFFFF"/>
          <w:lang w:val="es-EC"/>
        </w:rPr>
        <w:t>que brinda la oportunidad a los autores de mencionar a las personas</w:t>
      </w:r>
      <w:r>
        <w:rPr>
          <w:shd w:val="clear" w:color="auto" w:fill="FFFFFF"/>
          <w:lang w:val="es-EC"/>
        </w:rPr>
        <w:t xml:space="preserve"> o instituciones</w:t>
      </w:r>
      <w:r w:rsidRPr="00A138D1">
        <w:rPr>
          <w:shd w:val="clear" w:color="auto" w:fill="FFFFFF"/>
          <w:lang w:val="es-EC"/>
        </w:rPr>
        <w:t xml:space="preserve"> que ayudaron con el estudio o la preparación del documento</w:t>
      </w:r>
      <w:r>
        <w:rPr>
          <w:shd w:val="clear" w:color="auto" w:fill="FFFFFF"/>
          <w:lang w:val="es-EC"/>
        </w:rPr>
        <w:t>.</w:t>
      </w:r>
    </w:p>
    <w:p w14:paraId="2250F5C9" w14:textId="77777777" w:rsidR="005C1F5A" w:rsidRDefault="005C1F5A" w:rsidP="005708C5">
      <w:pPr>
        <w:pStyle w:val="ChapterTitle"/>
        <w:rPr>
          <w:lang w:val="es-ES"/>
        </w:rPr>
      </w:pPr>
    </w:p>
    <w:p w14:paraId="1C575EB3" w14:textId="5F964138" w:rsidR="005708C5" w:rsidRPr="0033302B" w:rsidRDefault="005708C5" w:rsidP="005708C5">
      <w:pPr>
        <w:pStyle w:val="ChapterTitle"/>
      </w:pPr>
      <w:r w:rsidRPr="0033302B">
        <w:t xml:space="preserve">REFERENCIAS BIBLIOGRÁFICAS </w:t>
      </w:r>
    </w:p>
    <w:p w14:paraId="444B9446" w14:textId="77777777" w:rsidR="000D50E1" w:rsidRPr="0033302B" w:rsidRDefault="000D50E1" w:rsidP="005C1F5A">
      <w:pPr>
        <w:pStyle w:val="References"/>
        <w:ind w:left="360" w:firstLine="0"/>
        <w:rPr>
          <w:lang w:val="en-US"/>
        </w:rPr>
      </w:pPr>
      <w:bookmarkStart w:id="0" w:name="OLE_LINK1"/>
      <w:r w:rsidRPr="002363E6">
        <w:rPr>
          <w:lang w:val="en-US"/>
        </w:rPr>
        <w:t xml:space="preserve">Ahlstrom, M. L., Bartlett, D., Collier, C., Duchesne, J., Edelson, D., Gesino, A., &amp; O'Sullivan, J. (2013). </w:t>
      </w:r>
      <w:r w:rsidRPr="002363E6">
        <w:rPr>
          <w:i/>
          <w:lang w:val="en-US"/>
        </w:rPr>
        <w:t>Knowledge is power: Efficiently integrating wind energy and wind forecasts</w:t>
      </w:r>
      <w:r w:rsidRPr="002363E6">
        <w:rPr>
          <w:lang w:val="en-US"/>
        </w:rPr>
        <w:t xml:space="preserve">. </w:t>
      </w:r>
      <w:r w:rsidRPr="0033302B">
        <w:rPr>
          <w:lang w:val="en-US"/>
        </w:rPr>
        <w:t>Power and Energy Magazine, IEEE, 11(6), 45-52.</w:t>
      </w:r>
    </w:p>
    <w:p w14:paraId="22842C0E" w14:textId="77777777" w:rsidR="000D50E1" w:rsidRPr="0033302B" w:rsidRDefault="000D50E1" w:rsidP="005C1F5A">
      <w:pPr>
        <w:pStyle w:val="References"/>
        <w:ind w:left="360" w:firstLine="0"/>
        <w:rPr>
          <w:lang w:val="en-US"/>
        </w:rPr>
      </w:pPr>
      <w:r w:rsidRPr="002363E6">
        <w:rPr>
          <w:lang w:val="en-US"/>
        </w:rPr>
        <w:t xml:space="preserve">Brown, B.G., R.W. Katz, and A.H. Murphy. (1984). </w:t>
      </w:r>
      <w:r w:rsidRPr="002363E6">
        <w:rPr>
          <w:i/>
          <w:lang w:val="en-US"/>
        </w:rPr>
        <w:t>Time series models to simulate and forecast wind speed and wind power</w:t>
      </w:r>
      <w:r w:rsidRPr="002363E6">
        <w:rPr>
          <w:lang w:val="en-US"/>
        </w:rPr>
        <w:t xml:space="preserve">. </w:t>
      </w:r>
      <w:r w:rsidRPr="0033302B">
        <w:rPr>
          <w:lang w:val="en-US"/>
        </w:rPr>
        <w:t xml:space="preserve">Journal of Climate and Applied Meteorology, 23, 1184-1195, </w:t>
      </w:r>
      <w:r w:rsidRPr="0033302B">
        <w:rPr>
          <w:lang w:val="en-US"/>
        </w:rPr>
        <w:tab/>
        <w:t xml:space="preserve">            DOI: 10.1175/1520-0450(1984)023&lt;1184: TSMTSA&gt;2.0.CO; 2.</w:t>
      </w:r>
    </w:p>
    <w:p w14:paraId="439ADAC5" w14:textId="77777777" w:rsidR="000D50E1" w:rsidRPr="00D60D76" w:rsidRDefault="000D50E1" w:rsidP="005C1F5A">
      <w:pPr>
        <w:pStyle w:val="References"/>
        <w:ind w:left="360" w:firstLine="0"/>
        <w:rPr>
          <w:lang w:val="es-EC"/>
        </w:rPr>
      </w:pPr>
      <w:r w:rsidRPr="002363E6">
        <w:rPr>
          <w:lang w:val="en-US"/>
        </w:rPr>
        <w:t xml:space="preserve">Giebel, G., Brownsword, R., Kariniotakis, G., Denhard, M., and Draxl, C. (2011). </w:t>
      </w:r>
      <w:r w:rsidRPr="002363E6">
        <w:rPr>
          <w:i/>
          <w:lang w:val="en-US"/>
        </w:rPr>
        <w:t>The state of the art in short term prediction of wind power: A literature overview</w:t>
      </w:r>
      <w:r w:rsidRPr="002363E6">
        <w:rPr>
          <w:lang w:val="en-US"/>
        </w:rPr>
        <w:t xml:space="preserve">. </w:t>
      </w:r>
      <w:r w:rsidRPr="00D60D76">
        <w:rPr>
          <w:lang w:val="es-EC"/>
        </w:rPr>
        <w:t>Technical report, ANEMOS. Plus.</w:t>
      </w:r>
    </w:p>
    <w:bookmarkEnd w:id="0"/>
    <w:p w14:paraId="4DA1D1A4" w14:textId="77777777" w:rsidR="00530CCC" w:rsidRDefault="00530CCC" w:rsidP="00C265A4">
      <w:pPr>
        <w:rPr>
          <w:b/>
          <w:bCs/>
          <w:lang w:val="es-ES"/>
        </w:rPr>
      </w:pPr>
    </w:p>
    <w:p w14:paraId="60CD4613" w14:textId="77777777" w:rsidR="00530CCC" w:rsidRDefault="00530CCC" w:rsidP="00C265A4">
      <w:pPr>
        <w:rPr>
          <w:b/>
          <w:bCs/>
          <w:lang w:val="es-ES"/>
        </w:rPr>
      </w:pPr>
    </w:p>
    <w:sectPr w:rsidR="00530CCC" w:rsidSect="0096560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69" w:right="1134" w:bottom="1134" w:left="1134" w:header="709" w:footer="5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DCCF" w14:textId="77777777" w:rsidR="00C020DF" w:rsidRDefault="00C020DF" w:rsidP="00CD747B">
      <w:r>
        <w:separator/>
      </w:r>
    </w:p>
  </w:endnote>
  <w:endnote w:type="continuationSeparator" w:id="0">
    <w:p w14:paraId="085372A7" w14:textId="77777777" w:rsidR="00C020DF" w:rsidRDefault="00C020DF" w:rsidP="00C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554" w14:textId="77777777" w:rsidR="00965604" w:rsidRDefault="00965604" w:rsidP="005D2D83">
    <w:pPr>
      <w:spacing w:before="0" w:after="0"/>
      <w:rPr>
        <w:sz w:val="20"/>
        <w:szCs w:val="20"/>
      </w:rPr>
    </w:pPr>
  </w:p>
  <w:p w14:paraId="1C0928B9" w14:textId="77777777" w:rsidR="00965604" w:rsidRDefault="00965604" w:rsidP="005D2D83">
    <w:pPr>
      <w:spacing w:before="0" w:after="0"/>
      <w:rPr>
        <w:sz w:val="20"/>
        <w:szCs w:val="20"/>
      </w:rPr>
    </w:pPr>
  </w:p>
  <w:p w14:paraId="60F37EDE" w14:textId="030A6EE3" w:rsidR="005D2D83" w:rsidRPr="00965604" w:rsidRDefault="00965604" w:rsidP="005D2D83">
    <w:pPr>
      <w:spacing w:before="0" w:after="0"/>
      <w:rPr>
        <w:sz w:val="20"/>
        <w:szCs w:val="20"/>
      </w:rPr>
    </w:pPr>
    <w:r w:rsidRPr="00965604">
      <w:rPr>
        <w:sz w:val="20"/>
        <w:szCs w:val="20"/>
      </w:rPr>
      <w:t xml:space="preserve">Autor </w:t>
    </w:r>
  </w:p>
  <w:sdt>
    <w:sdtPr>
      <w:rPr>
        <w:rStyle w:val="Nmerodepgina"/>
      </w:rPr>
      <w:id w:val="-1270467956"/>
      <w:docPartObj>
        <w:docPartGallery w:val="Page Numbers (Bottom of Page)"/>
        <w:docPartUnique/>
      </w:docPartObj>
    </w:sdtPr>
    <w:sdtEndPr>
      <w:rPr>
        <w:rStyle w:val="Nmerodepgina"/>
        <w:rFonts w:ascii="Times" w:hAnsi="Times"/>
        <w:sz w:val="18"/>
        <w:szCs w:val="18"/>
      </w:rPr>
    </w:sdtEndPr>
    <w:sdtContent>
      <w:p w14:paraId="0517AB15" w14:textId="77777777" w:rsidR="004D31B6" w:rsidRPr="00674273" w:rsidRDefault="004D31B6" w:rsidP="004D31B6">
        <w:pPr>
          <w:pStyle w:val="Piedepgina"/>
          <w:framePr w:wrap="none" w:vAnchor="text" w:hAnchor="page" w:x="5936" w:y="42"/>
          <w:rPr>
            <w:rStyle w:val="Nmerodepgina"/>
            <w:rFonts w:ascii="Times" w:hAnsi="Times"/>
            <w:sz w:val="20"/>
            <w:szCs w:val="20"/>
          </w:rPr>
        </w:pPr>
        <w:r w:rsidRPr="00674273">
          <w:rPr>
            <w:rStyle w:val="Nmerodepgina"/>
            <w:rFonts w:ascii="Times" w:hAnsi="Times"/>
            <w:sz w:val="20"/>
            <w:szCs w:val="20"/>
          </w:rPr>
          <w:fldChar w:fldCharType="begin"/>
        </w:r>
        <w:r w:rsidRPr="00674273">
          <w:rPr>
            <w:rStyle w:val="Nmerodepgina"/>
            <w:rFonts w:ascii="Times" w:hAnsi="Times"/>
            <w:sz w:val="20"/>
            <w:szCs w:val="20"/>
          </w:rPr>
          <w:instrText xml:space="preserve"> PAGE </w:instrText>
        </w:r>
        <w:r w:rsidRPr="00674273">
          <w:rPr>
            <w:rStyle w:val="Nmerodepgina"/>
            <w:rFonts w:ascii="Times" w:hAnsi="Times"/>
            <w:sz w:val="20"/>
            <w:szCs w:val="20"/>
          </w:rPr>
          <w:fldChar w:fldCharType="separate"/>
        </w:r>
        <w:r w:rsidRPr="00674273">
          <w:rPr>
            <w:rStyle w:val="Nmerodepgina"/>
            <w:rFonts w:ascii="Times" w:hAnsi="Times"/>
            <w:noProof/>
            <w:sz w:val="20"/>
            <w:szCs w:val="20"/>
          </w:rPr>
          <w:t>1</w:t>
        </w:r>
        <w:r w:rsidRPr="00674273">
          <w:rPr>
            <w:rStyle w:val="Nmerodepgina"/>
            <w:rFonts w:ascii="Times" w:hAnsi="Times"/>
            <w:sz w:val="20"/>
            <w:szCs w:val="20"/>
          </w:rPr>
          <w:fldChar w:fldCharType="end"/>
        </w:r>
      </w:p>
    </w:sdtContent>
  </w:sdt>
  <w:p w14:paraId="78B2D1AD" w14:textId="77777777" w:rsidR="00DD5835" w:rsidRDefault="00DD5835" w:rsidP="00DD5835">
    <w:pPr>
      <w:pStyle w:val="Piedepgina"/>
      <w:rPr>
        <w:rFonts w:ascii="Times" w:hAnsi="Tim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606"/>
    </w:tblGrid>
    <w:tr w:rsidR="00141E03" w:rsidRPr="005E2C2C" w14:paraId="449F53B9" w14:textId="77777777" w:rsidTr="003F6CEC">
      <w:tc>
        <w:tcPr>
          <w:tcW w:w="0" w:type="auto"/>
          <w:vAlign w:val="center"/>
        </w:tcPr>
        <w:p w14:paraId="538714E7" w14:textId="77777777" w:rsidR="00141E03" w:rsidRPr="00833B4B" w:rsidRDefault="00141E03" w:rsidP="00141E03">
          <w:pPr>
            <w:widowControl/>
            <w:autoSpaceDE/>
            <w:autoSpaceDN/>
            <w:snapToGrid/>
            <w:spacing w:before="0" w:after="0"/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INCLUDEPICTURE "https://licensebuttons.net/l/by-nc-nd/4.0/88x31.png"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2F5BB5A1" wp14:editId="6C53A60C">
                <wp:extent cx="514800" cy="183482"/>
                <wp:effectExtent l="0" t="0" r="0" b="0"/>
                <wp:docPr id="1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18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0" w:type="auto"/>
        </w:tcPr>
        <w:p w14:paraId="0039CDF8" w14:textId="77777777" w:rsidR="00141E03" w:rsidRPr="004F09D0" w:rsidRDefault="00141E03" w:rsidP="00141E03">
          <w:pPr>
            <w:spacing w:before="0" w:after="0"/>
            <w:rPr>
              <w:sz w:val="16"/>
              <w:szCs w:val="16"/>
              <w:lang w:val="es-ES"/>
            </w:rPr>
          </w:pPr>
          <w:r w:rsidRPr="00833B4B">
            <w:rPr>
              <w:sz w:val="16"/>
              <w:szCs w:val="16"/>
              <w:lang w:val="es-ES"/>
            </w:rPr>
            <w:t>Esta obra está bajo una licencia internacional Creative Commons Atribución-NoComercial-SinDerivadas 4.0</w:t>
          </w:r>
          <w:r w:rsidRPr="004F09D0">
            <w:rPr>
              <w:sz w:val="16"/>
              <w:szCs w:val="16"/>
              <w:lang w:val="es-ES"/>
            </w:rPr>
            <w:t>. Los autores mantienen los derechos sobre los artículos y por tanto son libres de compartir, copiar, distribuir, ejecutar y comunicar públicamente la obra.</w:t>
          </w:r>
        </w:p>
      </w:tc>
    </w:tr>
  </w:tbl>
  <w:p w14:paraId="23B34802" w14:textId="2B44AD21" w:rsidR="00141E03" w:rsidRDefault="00141E03" w:rsidP="00141E03">
    <w:pPr>
      <w:pStyle w:val="Piedepgina"/>
      <w:tabs>
        <w:tab w:val="clear" w:pos="4513"/>
        <w:tab w:val="clear" w:pos="9026"/>
        <w:tab w:val="left" w:pos="1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EF59" w14:textId="77777777" w:rsidR="00C020DF" w:rsidRDefault="00C020DF" w:rsidP="00CD747B">
      <w:r>
        <w:separator/>
      </w:r>
    </w:p>
  </w:footnote>
  <w:footnote w:type="continuationSeparator" w:id="0">
    <w:p w14:paraId="2E85489F" w14:textId="77777777" w:rsidR="00C020DF" w:rsidRDefault="00C020DF" w:rsidP="00CD747B">
      <w:r>
        <w:continuationSeparator/>
      </w:r>
    </w:p>
  </w:footnote>
  <w:footnote w:id="1">
    <w:p w14:paraId="1CC66789" w14:textId="628A2F4F" w:rsidR="00286A23" w:rsidRDefault="00286A23" w:rsidP="00D73128">
      <w:pPr>
        <w:pStyle w:val="Textonotapie"/>
        <w:spacing w:before="0" w:after="0"/>
        <w:rPr>
          <w:sz w:val="16"/>
          <w:szCs w:val="16"/>
          <w:lang w:val="es-ES"/>
        </w:rPr>
      </w:pPr>
      <w:r w:rsidRPr="00286A23">
        <w:rPr>
          <w:rStyle w:val="Refdenotaalpie"/>
          <w:sz w:val="16"/>
          <w:szCs w:val="16"/>
        </w:rPr>
        <w:footnoteRef/>
      </w:r>
      <w:r w:rsidRPr="00286A23">
        <w:rPr>
          <w:sz w:val="16"/>
          <w:szCs w:val="16"/>
          <w:lang w:val="es-ES"/>
        </w:rPr>
        <w:t xml:space="preserve"> Título de Posgrado, Afiliación Institucional, País. Correo electrónico: </w:t>
      </w:r>
      <w:hyperlink r:id="rId1" w:history="1">
        <w:r w:rsidR="00EE0F68" w:rsidRPr="00512877">
          <w:rPr>
            <w:rStyle w:val="Hipervnculo"/>
            <w:sz w:val="16"/>
            <w:szCs w:val="16"/>
            <w:lang w:val="es-ES"/>
          </w:rPr>
          <w:t>xxxx@xxxx.xxx</w:t>
        </w:r>
      </w:hyperlink>
    </w:p>
    <w:p w14:paraId="6712F51A" w14:textId="77777777" w:rsidR="00EE0F68" w:rsidRPr="00286A23" w:rsidRDefault="00EE0F68" w:rsidP="00D73128">
      <w:pPr>
        <w:pStyle w:val="Textonotapie"/>
        <w:spacing w:before="0" w:after="0"/>
        <w:rPr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78D3" w14:textId="77777777" w:rsidR="00965604" w:rsidRDefault="0052141B" w:rsidP="00353C76">
    <w:pPr>
      <w:snapToGrid/>
      <w:spacing w:before="40" w:after="40"/>
      <w:jc w:val="right"/>
      <w:rPr>
        <w:b/>
        <w:bCs/>
        <w:sz w:val="18"/>
        <w:szCs w:val="18"/>
        <w:lang w:val="es-ES"/>
      </w:rPr>
    </w:pPr>
    <w:r w:rsidRPr="00353C76">
      <w:rPr>
        <w:b/>
        <w:bCs/>
        <w:sz w:val="18"/>
        <w:szCs w:val="18"/>
        <w:lang w:val="es-ES"/>
      </w:rPr>
      <w:t>R</w:t>
    </w:r>
    <w:r w:rsidR="00353C76" w:rsidRPr="00353C76">
      <w:rPr>
        <w:b/>
        <w:bCs/>
        <w:sz w:val="18"/>
        <w:szCs w:val="18"/>
        <w:lang w:val="es-ES"/>
      </w:rPr>
      <w:t>evista de la</w:t>
    </w:r>
    <w:r w:rsidRPr="00353C76">
      <w:rPr>
        <w:b/>
        <w:bCs/>
        <w:sz w:val="18"/>
        <w:szCs w:val="18"/>
        <w:lang w:val="es-ES"/>
      </w:rPr>
      <w:t xml:space="preserve"> </w:t>
    </w:r>
    <w:r w:rsidR="00353C76" w:rsidRPr="00353C76">
      <w:rPr>
        <w:b/>
        <w:bCs/>
        <w:sz w:val="18"/>
        <w:szCs w:val="18"/>
        <w:lang w:val="es-ES"/>
      </w:rPr>
      <w:t>Facultad de Ciencias Económicas</w:t>
    </w:r>
    <w:r w:rsidRPr="00353C76">
      <w:rPr>
        <w:b/>
        <w:bCs/>
        <w:sz w:val="18"/>
        <w:szCs w:val="18"/>
        <w:lang w:val="es-ES"/>
      </w:rPr>
      <w:t xml:space="preserve"> </w:t>
    </w:r>
  </w:p>
  <w:p w14:paraId="46B33161" w14:textId="194CE503" w:rsidR="00965604" w:rsidRDefault="0052141B" w:rsidP="00965604">
    <w:pPr>
      <w:snapToGrid/>
      <w:spacing w:before="40" w:after="40"/>
      <w:jc w:val="right"/>
      <w:rPr>
        <w:b/>
        <w:bCs/>
        <w:sz w:val="18"/>
        <w:szCs w:val="18"/>
        <w:lang w:val="es-ES"/>
      </w:rPr>
    </w:pPr>
    <w:r w:rsidRPr="00353C76">
      <w:rPr>
        <w:b/>
        <w:bCs/>
        <w:sz w:val="18"/>
        <w:szCs w:val="18"/>
        <w:lang w:val="es-ES"/>
      </w:rPr>
      <w:t>Vol. XX No. XX</w:t>
    </w:r>
    <w:r w:rsidR="00965604">
      <w:rPr>
        <w:b/>
        <w:bCs/>
        <w:sz w:val="18"/>
        <w:szCs w:val="18"/>
        <w:lang w:val="es-ES"/>
      </w:rPr>
      <w:t xml:space="preserve"> Pág. XXX-XXX</w:t>
    </w:r>
  </w:p>
  <w:p w14:paraId="12087BC3" w14:textId="77777777" w:rsidR="00530CCC" w:rsidRDefault="00530CCC" w:rsidP="00530CCC">
    <w:pPr>
      <w:snapToGrid/>
      <w:spacing w:before="40" w:after="40"/>
      <w:jc w:val="right"/>
      <w:rPr>
        <w:b/>
        <w:bCs/>
        <w:sz w:val="18"/>
        <w:szCs w:val="18"/>
        <w:lang w:val="es-ES"/>
      </w:rPr>
    </w:pPr>
    <w:r w:rsidRPr="00DD5835">
      <w:rPr>
        <w:b/>
        <w:bCs/>
        <w:sz w:val="18"/>
        <w:szCs w:val="18"/>
        <w:lang w:val="es-ES"/>
      </w:rPr>
      <w:t xml:space="preserve">ISSN: </w:t>
    </w:r>
    <w:r w:rsidRPr="00D24692">
      <w:rPr>
        <w:sz w:val="18"/>
        <w:szCs w:val="18"/>
        <w:lang w:val="es-ES"/>
      </w:rPr>
      <w:t>1390-7492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C5A0" w14:textId="77777777" w:rsidR="00141E03" w:rsidRPr="00353C76" w:rsidRDefault="00141E03" w:rsidP="00141E03">
    <w:pPr>
      <w:snapToGrid/>
      <w:spacing w:before="40" w:after="40"/>
      <w:jc w:val="center"/>
      <w:rPr>
        <w:b/>
        <w:bCs/>
        <w:sz w:val="18"/>
        <w:szCs w:val="18"/>
        <w:lang w:val="es-ES"/>
      </w:rPr>
    </w:pPr>
    <w:r w:rsidRPr="00353C76">
      <w:rPr>
        <w:b/>
        <w:bCs/>
        <w:sz w:val="18"/>
        <w:szCs w:val="18"/>
        <w:lang w:val="es-ES"/>
      </w:rPr>
      <w:t>Revista de la Facultad de Ciencias Económicas Vol. XX No. XX</w:t>
    </w:r>
  </w:p>
  <w:p w14:paraId="7BBD468B" w14:textId="5DD5BB65" w:rsidR="00141E03" w:rsidRDefault="00141E03" w:rsidP="00631634">
    <w:pPr>
      <w:pBdr>
        <w:bottom w:val="single" w:sz="4" w:space="1" w:color="auto"/>
      </w:pBdr>
      <w:snapToGrid/>
      <w:spacing w:before="40" w:after="40"/>
      <w:jc w:val="center"/>
      <w:rPr>
        <w:sz w:val="18"/>
        <w:szCs w:val="18"/>
        <w:lang w:val="es-ES"/>
      </w:rPr>
    </w:pPr>
    <w:r w:rsidRPr="00DD5835">
      <w:rPr>
        <w:b/>
        <w:bCs/>
        <w:sz w:val="18"/>
        <w:szCs w:val="18"/>
        <w:lang w:val="es-ES"/>
      </w:rPr>
      <w:t xml:space="preserve">ISSN: </w:t>
    </w:r>
    <w:r w:rsidRPr="00D24692">
      <w:rPr>
        <w:sz w:val="18"/>
        <w:szCs w:val="18"/>
        <w:lang w:val="es-ES"/>
      </w:rPr>
      <w:t>1390-7492</w:t>
    </w:r>
    <w:r w:rsidRPr="00DD5835">
      <w:rPr>
        <w:b/>
        <w:bCs/>
        <w:sz w:val="18"/>
        <w:szCs w:val="18"/>
        <w:lang w:val="es-ES"/>
      </w:rPr>
      <w:t xml:space="preserve"> e-ISSN:</w:t>
    </w:r>
    <w:r w:rsidR="00CE1370" w:rsidRPr="00CE1370">
      <w:rPr>
        <w:sz w:val="18"/>
        <w:szCs w:val="18"/>
        <w:lang w:val="es-ES"/>
      </w:rPr>
      <w:t>XXX-XXX</w:t>
    </w:r>
  </w:p>
  <w:p w14:paraId="6B82EED3" w14:textId="23B6BE3A" w:rsidR="00CE1370" w:rsidRPr="00CE1370" w:rsidRDefault="00CE1370" w:rsidP="00631634">
    <w:pPr>
      <w:pBdr>
        <w:bottom w:val="single" w:sz="4" w:space="1" w:color="auto"/>
      </w:pBdr>
      <w:snapToGrid/>
      <w:spacing w:before="40" w:after="40"/>
      <w:jc w:val="center"/>
      <w:rPr>
        <w:b/>
        <w:bCs/>
        <w:sz w:val="18"/>
        <w:szCs w:val="18"/>
        <w:lang w:val="es-ES"/>
      </w:rPr>
    </w:pPr>
    <w:r w:rsidRPr="00CE1370">
      <w:rPr>
        <w:b/>
        <w:bCs/>
        <w:sz w:val="18"/>
        <w:szCs w:val="18"/>
        <w:lang w:val="es-ES"/>
      </w:rPr>
      <w:t>Universidad de Guayaquil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655"/>
    <w:multiLevelType w:val="hybridMultilevel"/>
    <w:tmpl w:val="81FAB35E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39E2"/>
    <w:multiLevelType w:val="hybridMultilevel"/>
    <w:tmpl w:val="A0CE82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11ECD"/>
    <w:multiLevelType w:val="hybridMultilevel"/>
    <w:tmpl w:val="B8F2B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C27314"/>
    <w:multiLevelType w:val="hybridMultilevel"/>
    <w:tmpl w:val="0C7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1D11"/>
    <w:multiLevelType w:val="hybridMultilevel"/>
    <w:tmpl w:val="3962BE5A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B"/>
    <w:rsid w:val="00010F83"/>
    <w:rsid w:val="00017AE0"/>
    <w:rsid w:val="000718A3"/>
    <w:rsid w:val="000757BC"/>
    <w:rsid w:val="0008298D"/>
    <w:rsid w:val="0009012C"/>
    <w:rsid w:val="000C3358"/>
    <w:rsid w:val="000D3BDC"/>
    <w:rsid w:val="000D50E1"/>
    <w:rsid w:val="00131FAB"/>
    <w:rsid w:val="00141E03"/>
    <w:rsid w:val="00154C16"/>
    <w:rsid w:val="001566E4"/>
    <w:rsid w:val="001761DA"/>
    <w:rsid w:val="00221564"/>
    <w:rsid w:val="002363E6"/>
    <w:rsid w:val="00286A23"/>
    <w:rsid w:val="0033302B"/>
    <w:rsid w:val="0034152F"/>
    <w:rsid w:val="00353C76"/>
    <w:rsid w:val="003D166F"/>
    <w:rsid w:val="00447F4F"/>
    <w:rsid w:val="00452214"/>
    <w:rsid w:val="00475995"/>
    <w:rsid w:val="004D31B6"/>
    <w:rsid w:val="0052141B"/>
    <w:rsid w:val="00521F3C"/>
    <w:rsid w:val="00530CCC"/>
    <w:rsid w:val="00560BA4"/>
    <w:rsid w:val="005634DE"/>
    <w:rsid w:val="00563D0C"/>
    <w:rsid w:val="005671E1"/>
    <w:rsid w:val="005708C5"/>
    <w:rsid w:val="00580DA5"/>
    <w:rsid w:val="005C1942"/>
    <w:rsid w:val="005C1F5A"/>
    <w:rsid w:val="005C650E"/>
    <w:rsid w:val="005D2D83"/>
    <w:rsid w:val="005E2C2C"/>
    <w:rsid w:val="00613BA2"/>
    <w:rsid w:val="00615E93"/>
    <w:rsid w:val="00631634"/>
    <w:rsid w:val="00674273"/>
    <w:rsid w:val="00680358"/>
    <w:rsid w:val="006A4C58"/>
    <w:rsid w:val="006D657C"/>
    <w:rsid w:val="006E52A8"/>
    <w:rsid w:val="006F58C8"/>
    <w:rsid w:val="007805A2"/>
    <w:rsid w:val="00790FE6"/>
    <w:rsid w:val="007A1709"/>
    <w:rsid w:val="007A33DC"/>
    <w:rsid w:val="007D19BE"/>
    <w:rsid w:val="007D3B93"/>
    <w:rsid w:val="007E5D09"/>
    <w:rsid w:val="00802EDC"/>
    <w:rsid w:val="00833B4B"/>
    <w:rsid w:val="00857A1D"/>
    <w:rsid w:val="00882B7C"/>
    <w:rsid w:val="008B2A10"/>
    <w:rsid w:val="008C10A8"/>
    <w:rsid w:val="008C6A34"/>
    <w:rsid w:val="00914CEA"/>
    <w:rsid w:val="00915C16"/>
    <w:rsid w:val="00927E1C"/>
    <w:rsid w:val="009472D2"/>
    <w:rsid w:val="00965604"/>
    <w:rsid w:val="009A1E6D"/>
    <w:rsid w:val="00A138D1"/>
    <w:rsid w:val="00A15DBA"/>
    <w:rsid w:val="00A768F0"/>
    <w:rsid w:val="00AC3D0A"/>
    <w:rsid w:val="00AC7D01"/>
    <w:rsid w:val="00AD186E"/>
    <w:rsid w:val="00B12336"/>
    <w:rsid w:val="00B20EAF"/>
    <w:rsid w:val="00B51EC4"/>
    <w:rsid w:val="00B97261"/>
    <w:rsid w:val="00BF5608"/>
    <w:rsid w:val="00C020DF"/>
    <w:rsid w:val="00C265A4"/>
    <w:rsid w:val="00C3791E"/>
    <w:rsid w:val="00C57D6D"/>
    <w:rsid w:val="00C72807"/>
    <w:rsid w:val="00C747DB"/>
    <w:rsid w:val="00CC22ED"/>
    <w:rsid w:val="00CD747B"/>
    <w:rsid w:val="00CE1370"/>
    <w:rsid w:val="00CF3F22"/>
    <w:rsid w:val="00D03567"/>
    <w:rsid w:val="00D24692"/>
    <w:rsid w:val="00D25B14"/>
    <w:rsid w:val="00D55EF5"/>
    <w:rsid w:val="00D60D76"/>
    <w:rsid w:val="00D73128"/>
    <w:rsid w:val="00DC024E"/>
    <w:rsid w:val="00DD5835"/>
    <w:rsid w:val="00E126C9"/>
    <w:rsid w:val="00E51342"/>
    <w:rsid w:val="00E62C5F"/>
    <w:rsid w:val="00EE0F68"/>
    <w:rsid w:val="00EE483B"/>
    <w:rsid w:val="00EF7B3D"/>
    <w:rsid w:val="00F07C1C"/>
    <w:rsid w:val="00F37954"/>
    <w:rsid w:val="00F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05939"/>
  <w15:chartTrackingRefBased/>
  <w15:docId w15:val="{A3CDB2A8-F8D1-D94E-805A-194DB3D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03"/>
    <w:pPr>
      <w:widowControl w:val="0"/>
      <w:autoSpaceDE w:val="0"/>
      <w:autoSpaceDN w:val="0"/>
      <w:snapToGrid w:val="0"/>
      <w:spacing w:before="120" w:after="120"/>
      <w:jc w:val="both"/>
    </w:pPr>
    <w:rPr>
      <w:rFonts w:ascii="Times" w:eastAsia="Arial" w:hAnsi="Times" w:cs="Arial"/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CD747B"/>
    <w:pPr>
      <w:ind w:left="112"/>
      <w:outlineLvl w:val="1"/>
    </w:pPr>
    <w:rPr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D747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747B"/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D747B"/>
    <w:rPr>
      <w:rFonts w:ascii="Arial" w:eastAsia="Arial" w:hAnsi="Arial" w:cs="Arial"/>
      <w:b/>
      <w:bCs/>
      <w:sz w:val="12"/>
      <w:szCs w:val="1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D747B"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47B"/>
    <w:rPr>
      <w:rFonts w:ascii="Arial" w:eastAsia="Arial" w:hAnsi="Arial" w:cs="Arial"/>
      <w:sz w:val="12"/>
      <w:szCs w:val="1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D74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Citation">
    <w:name w:val="Citation"/>
    <w:basedOn w:val="Normal"/>
    <w:link w:val="CitationCar"/>
    <w:qFormat/>
    <w:rsid w:val="00447F4F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</w:pPr>
    <w:rPr>
      <w:rFonts w:ascii="Gill Sans MT" w:eastAsia="Times New Roman" w:hAnsi="Gill Sans MT"/>
      <w:sz w:val="14"/>
      <w:szCs w:val="14"/>
      <w:lang w:eastAsia="es-ES"/>
    </w:rPr>
  </w:style>
  <w:style w:type="character" w:customStyle="1" w:styleId="CitationCar">
    <w:name w:val="Citation Car"/>
    <w:basedOn w:val="Fuentedeprrafopredeter"/>
    <w:link w:val="Citation"/>
    <w:rsid w:val="00447F4F"/>
    <w:rPr>
      <w:rFonts w:ascii="Gill Sans MT" w:eastAsia="Times New Roman" w:hAnsi="Gill Sans MT" w:cs="Arial"/>
      <w:sz w:val="14"/>
      <w:szCs w:val="1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6A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6A23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86A23"/>
    <w:rPr>
      <w:vertAlign w:val="superscript"/>
    </w:rPr>
  </w:style>
  <w:style w:type="table" w:styleId="Tablaconcuadrcula">
    <w:name w:val="Table Grid"/>
    <w:basedOn w:val="Tablanormal"/>
    <w:uiPriority w:val="59"/>
    <w:rsid w:val="005C650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link w:val="NormalCar"/>
    <w:rsid w:val="005C650E"/>
    <w:pPr>
      <w:widowControl/>
      <w:autoSpaceDE/>
      <w:autoSpaceDN/>
      <w:spacing w:after="140"/>
    </w:pPr>
    <w:rPr>
      <w:rFonts w:ascii="Gill Sans MT" w:eastAsia="Times New Roman" w:hAnsi="Gill Sans MT"/>
      <w:sz w:val="17"/>
      <w:szCs w:val="17"/>
      <w:lang w:eastAsia="es-ES"/>
    </w:rPr>
  </w:style>
  <w:style w:type="character" w:customStyle="1" w:styleId="NormalCar">
    <w:name w:val="Normal Car"/>
    <w:basedOn w:val="Fuentedeprrafopredeter"/>
    <w:link w:val="Normal1"/>
    <w:rsid w:val="005C650E"/>
    <w:rPr>
      <w:rFonts w:ascii="Gill Sans MT" w:eastAsia="Times New Roman" w:hAnsi="Gill Sans MT" w:cs="Arial"/>
      <w:sz w:val="17"/>
      <w:szCs w:val="17"/>
      <w:lang w:val="en-US" w:eastAsia="es-ES"/>
    </w:rPr>
  </w:style>
  <w:style w:type="paragraph" w:customStyle="1" w:styleId="TablesandfiguresTitles">
    <w:name w:val="Tables and figures Titles"/>
    <w:basedOn w:val="Normal"/>
    <w:link w:val="TablesandfiguresTitlesCar"/>
    <w:qFormat/>
    <w:rsid w:val="00C57D6D"/>
    <w:pPr>
      <w:widowControl/>
      <w:autoSpaceDE/>
      <w:autoSpaceDN/>
      <w:jc w:val="center"/>
    </w:pPr>
    <w:rPr>
      <w:rFonts w:eastAsia="Times New Roman"/>
      <w:b/>
      <w:sz w:val="18"/>
      <w:szCs w:val="14"/>
      <w:lang w:eastAsia="es-ES"/>
    </w:rPr>
  </w:style>
  <w:style w:type="character" w:customStyle="1" w:styleId="TablesandfiguresTitlesCar">
    <w:name w:val="Tables and figures Titles Car"/>
    <w:basedOn w:val="Fuentedeprrafopredeter"/>
    <w:link w:val="TablesandfiguresTitles"/>
    <w:rsid w:val="00C57D6D"/>
    <w:rPr>
      <w:rFonts w:ascii="Times" w:eastAsia="Times New Roman" w:hAnsi="Times" w:cs="Arial"/>
      <w:b/>
      <w:sz w:val="18"/>
      <w:szCs w:val="14"/>
      <w:lang w:val="en-US" w:eastAsia="es-ES"/>
    </w:rPr>
  </w:style>
  <w:style w:type="paragraph" w:customStyle="1" w:styleId="ChapterSubtitle">
    <w:name w:val="Chapter Subtitle"/>
    <w:basedOn w:val="Normal"/>
    <w:link w:val="ChapterSubtitleCar"/>
    <w:qFormat/>
    <w:rsid w:val="00A15DBA"/>
    <w:pPr>
      <w:widowControl/>
      <w:autoSpaceDE/>
      <w:autoSpaceDN/>
    </w:pPr>
    <w:rPr>
      <w:rFonts w:eastAsia="Times New Roman"/>
      <w:b/>
      <w:szCs w:val="17"/>
      <w:lang w:val="en-GB" w:eastAsia="es-ES"/>
    </w:rPr>
  </w:style>
  <w:style w:type="character" w:customStyle="1" w:styleId="ChapterSubtitleCar">
    <w:name w:val="Chapter Subtitle Car"/>
    <w:basedOn w:val="Fuentedeprrafopredeter"/>
    <w:link w:val="ChapterSubtitle"/>
    <w:rsid w:val="00A15DBA"/>
    <w:rPr>
      <w:rFonts w:ascii="Times" w:eastAsia="Times New Roman" w:hAnsi="Times" w:cs="Arial"/>
      <w:b/>
      <w:sz w:val="22"/>
      <w:szCs w:val="17"/>
      <w:lang w:val="en-GB" w:eastAsia="es-ES"/>
    </w:rPr>
  </w:style>
  <w:style w:type="paragraph" w:customStyle="1" w:styleId="ChapterTitle">
    <w:name w:val="Chapter Title"/>
    <w:basedOn w:val="Normal"/>
    <w:link w:val="ChapterTitleCar"/>
    <w:qFormat/>
    <w:rsid w:val="007D3B93"/>
    <w:pPr>
      <w:widowControl/>
      <w:autoSpaceDE/>
      <w:autoSpaceDN/>
      <w:spacing w:before="240" w:after="240"/>
    </w:pPr>
    <w:rPr>
      <w:rFonts w:eastAsia="Times New Roman"/>
      <w:b/>
      <w:sz w:val="24"/>
      <w:lang w:eastAsia="es-ES"/>
    </w:rPr>
  </w:style>
  <w:style w:type="character" w:customStyle="1" w:styleId="ChapterTitleCar">
    <w:name w:val="Chapter Title Car"/>
    <w:basedOn w:val="Fuentedeprrafopredeter"/>
    <w:link w:val="ChapterTitle"/>
    <w:rsid w:val="007D3B93"/>
    <w:rPr>
      <w:rFonts w:ascii="Times" w:eastAsia="Times New Roman" w:hAnsi="Times" w:cs="Arial"/>
      <w:b/>
      <w:szCs w:val="22"/>
      <w:lang w:val="en-US" w:eastAsia="es-ES"/>
    </w:rPr>
  </w:style>
  <w:style w:type="paragraph" w:customStyle="1" w:styleId="Content">
    <w:name w:val="Content"/>
    <w:basedOn w:val="Normal"/>
    <w:link w:val="ContentCar"/>
    <w:qFormat/>
    <w:rsid w:val="000718A3"/>
    <w:pPr>
      <w:widowControl/>
      <w:autoSpaceDE/>
      <w:autoSpaceDN/>
      <w:snapToGrid/>
      <w:spacing w:before="0" w:after="140"/>
    </w:pPr>
    <w:rPr>
      <w:rFonts w:ascii="Gill Sans MT" w:eastAsia="Times New Roman" w:hAnsi="Gill Sans MT"/>
      <w:sz w:val="18"/>
      <w:szCs w:val="17"/>
      <w:lang w:eastAsia="es-ES"/>
    </w:rPr>
  </w:style>
  <w:style w:type="character" w:customStyle="1" w:styleId="ContentCar">
    <w:name w:val="Content Car"/>
    <w:basedOn w:val="Fuentedeprrafopredeter"/>
    <w:link w:val="Content"/>
    <w:rsid w:val="000718A3"/>
    <w:rPr>
      <w:rFonts w:ascii="Gill Sans MT" w:eastAsia="Times New Roman" w:hAnsi="Gill Sans MT" w:cs="Arial"/>
      <w:sz w:val="18"/>
      <w:szCs w:val="17"/>
      <w:lang w:val="en-US" w:eastAsia="es-ES"/>
    </w:rPr>
  </w:style>
  <w:style w:type="paragraph" w:customStyle="1" w:styleId="TablesContent">
    <w:name w:val="Tables Content"/>
    <w:basedOn w:val="Content"/>
    <w:link w:val="TablesContentCar"/>
    <w:qFormat/>
    <w:rsid w:val="00C57D6D"/>
    <w:pPr>
      <w:spacing w:after="0"/>
    </w:pPr>
    <w:rPr>
      <w:rFonts w:ascii="Times" w:hAnsi="Times"/>
      <w:bCs/>
      <w:lang w:val="en-GB"/>
    </w:rPr>
  </w:style>
  <w:style w:type="character" w:customStyle="1" w:styleId="TablesContentCar">
    <w:name w:val="Tables Content Car"/>
    <w:basedOn w:val="ContentCar"/>
    <w:link w:val="TablesContent"/>
    <w:rsid w:val="00C57D6D"/>
    <w:rPr>
      <w:rFonts w:ascii="Times" w:eastAsia="Times New Roman" w:hAnsi="Times" w:cs="Arial"/>
      <w:bCs/>
      <w:sz w:val="18"/>
      <w:szCs w:val="17"/>
      <w:lang w:val="en-GB" w:eastAsia="es-ES"/>
    </w:rPr>
  </w:style>
  <w:style w:type="paragraph" w:customStyle="1" w:styleId="MTDisplayEquation">
    <w:name w:val="MTDisplayEquation"/>
    <w:basedOn w:val="Content"/>
    <w:next w:val="Normal"/>
    <w:link w:val="MTDisplayEquationCar"/>
    <w:rsid w:val="00EF7B3D"/>
    <w:pPr>
      <w:tabs>
        <w:tab w:val="center" w:pos="2400"/>
        <w:tab w:val="right" w:pos="4780"/>
      </w:tabs>
      <w:jc w:val="center"/>
    </w:pPr>
    <w:rPr>
      <w:lang w:val="fr-FR"/>
    </w:rPr>
  </w:style>
  <w:style w:type="character" w:customStyle="1" w:styleId="MTDisplayEquationCar">
    <w:name w:val="MTDisplayEquation Car"/>
    <w:basedOn w:val="ContentCar"/>
    <w:link w:val="MTDisplayEquation"/>
    <w:rsid w:val="00EF7B3D"/>
    <w:rPr>
      <w:rFonts w:ascii="Gill Sans MT" w:eastAsia="Times New Roman" w:hAnsi="Gill Sans MT" w:cs="Arial"/>
      <w:sz w:val="18"/>
      <w:szCs w:val="17"/>
      <w:lang w:val="fr-FR" w:eastAsia="es-ES"/>
    </w:rPr>
  </w:style>
  <w:style w:type="paragraph" w:customStyle="1" w:styleId="References">
    <w:name w:val="References"/>
    <w:basedOn w:val="Normal"/>
    <w:link w:val="ReferencesCar"/>
    <w:qFormat/>
    <w:rsid w:val="00790FE6"/>
    <w:pPr>
      <w:widowControl/>
      <w:autoSpaceDE/>
      <w:autoSpaceDN/>
      <w:snapToGrid/>
      <w:spacing w:before="60" w:after="0"/>
      <w:ind w:left="119" w:hanging="119"/>
    </w:pPr>
    <w:rPr>
      <w:rFonts w:eastAsia="Times New Roman"/>
      <w:bCs/>
      <w:szCs w:val="17"/>
      <w:lang w:val="en-GB" w:eastAsia="es-ES"/>
    </w:rPr>
  </w:style>
  <w:style w:type="character" w:customStyle="1" w:styleId="ReferencesCar">
    <w:name w:val="References Car"/>
    <w:basedOn w:val="Fuentedeprrafopredeter"/>
    <w:link w:val="References"/>
    <w:rsid w:val="00790FE6"/>
    <w:rPr>
      <w:rFonts w:ascii="Times" w:eastAsia="Times New Roman" w:hAnsi="Times" w:cs="Arial"/>
      <w:bCs/>
      <w:sz w:val="22"/>
      <w:szCs w:val="17"/>
      <w:lang w:val="en-GB" w:eastAsia="es-ES"/>
    </w:rPr>
  </w:style>
  <w:style w:type="paragraph" w:styleId="Prrafodelista">
    <w:name w:val="List Paragraph"/>
    <w:basedOn w:val="Normal"/>
    <w:uiPriority w:val="34"/>
    <w:qFormat/>
    <w:rsid w:val="00C265A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674273"/>
  </w:style>
  <w:style w:type="character" w:styleId="Hipervnculo">
    <w:name w:val="Hyperlink"/>
    <w:basedOn w:val="Fuentedeprrafopredeter"/>
    <w:uiPriority w:val="99"/>
    <w:unhideWhenUsed/>
    <w:rsid w:val="00833B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xxxx@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CDF7FC-1E95-0748-B05D-1847F3D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BOTTO TOBAR</dc:creator>
  <cp:keywords/>
  <dc:description/>
  <cp:lastModifiedBy>Wilmer Barrezuets</cp:lastModifiedBy>
  <cp:revision>2</cp:revision>
  <cp:lastPrinted>2021-08-13T22:44:00Z</cp:lastPrinted>
  <dcterms:created xsi:type="dcterms:W3CDTF">2022-03-11T06:06:00Z</dcterms:created>
  <dcterms:modified xsi:type="dcterms:W3CDTF">2022-03-11T06:06:00Z</dcterms:modified>
</cp:coreProperties>
</file>